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6F" w:rsidRDefault="0021256F" w:rsidP="0021256F">
      <w:pPr>
        <w:pStyle w:val="a6"/>
        <w:shd w:val="clear" w:color="auto" w:fill="FFFFFF"/>
        <w:spacing w:line="540" w:lineRule="atLeast"/>
        <w:jc w:val="center"/>
        <w:rPr>
          <w:rFonts w:cs="Helvetica"/>
          <w:color w:val="000000"/>
          <w:sz w:val="21"/>
          <w:szCs w:val="21"/>
        </w:rPr>
      </w:pPr>
      <w:r>
        <w:rPr>
          <w:rFonts w:cs="Helvetica" w:hint="eastAsia"/>
          <w:color w:val="000000"/>
          <w:sz w:val="21"/>
          <w:szCs w:val="21"/>
        </w:rPr>
        <w:t>中华人民共和国主席令（第十一号）</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《中华人民共和国标准化法》已由中华人民共和国第七届全国人民代表大会常务委员会第五次会议于1988年12月29日通过，现予公布，自1989年4月1日起施行。</w:t>
      </w:r>
    </w:p>
    <w:p w:rsidR="0021256F" w:rsidRDefault="0021256F" w:rsidP="0021256F">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中华人民共和国主席  杨尚昆</w:t>
      </w:r>
      <w:r>
        <w:rPr>
          <w:rFonts w:cs="Helvetica" w:hint="eastAsia"/>
          <w:color w:val="000000"/>
          <w:sz w:val="21"/>
          <w:szCs w:val="21"/>
        </w:rPr>
        <w:br/>
        <w:t xml:space="preserve">　　1988年12月29日</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w:t>
      </w:r>
    </w:p>
    <w:p w:rsidR="0021256F" w:rsidRDefault="0021256F" w:rsidP="0021256F">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第一章  总  则</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第一条  为了发展社会主义商品经济，促进技术进步，改进产品质量，提高社会经济效益，维护国家和人民的利益，使标准化工作适应社会主义现代化建设和发展对外经济关系的需要，制定本法。</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第二条  对下列需要统一的技术要求，应当制定标准：</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（一）工业产品的品种、规格、质量、等级或者安全、卫生要求。</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（二）工业产品的设计、生产、检验、包装、储存、运输、使用的方法或者生产、储存、运输过程中的安全、卫生要求。</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（三）有关环境保护的各项技术要求和检验方法。</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（四）建设工程的设计、施工方法和安全要求。</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（五）有关工业生产、工程建设和环境保护的技术术语、符号、代号和制图方法。重要农产品和其他需要制定标准的项目，由国务院规定。</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第三条  标准化工作的任务是制定标准、组织实施标准和对标准的实施进行监督。</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标准化工作应当纳入国民经济和社会发展计划。</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第四条  国家鼓励积极采用国际标准。</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第五条  国务院标准化行政主管部门统一管理全国标准化工作。国务院有关行政主管部门分工管理本部门、本行业的标准化工作。</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省、自治区、直辖市标准化行政主管部门统一管理本行政区域的标准化工作。省、自治区、直辖市政府有关行政主管部门分工管理本行政区域内本部门、本行业的标准化工作。</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市、县标准化行政主管部门和有关行政主管部门，按照省、自治区、直辖市政府规定的各自的职责，管理本行政区域内的标准化工作。</w:t>
      </w:r>
    </w:p>
    <w:p w:rsidR="0021256F" w:rsidRDefault="0021256F" w:rsidP="0021256F">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第二章  标准的制定</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第六条  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门制定，并报国务院标准化行政主管部门备案，在公布国家标准之后，该项行业标准即行废止。对没有国家标准和行业标准而又需要在省、自治区、直辖市范围内统一的工业产品的安全、卫生要求，可以制定地方标准。地方标准由省、自治区、直辖市标准化行政主管部门制定，并报国务院标准化行政主管部门和国务院有关行政主管部门备案，在公布国家标准或者行业标准之后，该项地方标准即行废止。企业生产的产品没有国家标准和行业标准的，应当制定企业标准，作为组织生产的依据。</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企业的产品标准须报当地政府标准化行政主管部门和有关行政主管部门备案。已有国家标准或者行业标准的，国家鼓励企业制定严于国家标准或者行业标准的企业标准，在企业内部适用。法律对标准的制定另有规定的，依照法律的规定执行。</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第七条  国家标准、行业标准分为强制性标准和推荐性标准。保障人体健康，人身、财产安全的标准和法律、行政法规规定强制执行的标准是强制性标准，其他标准是推荐性标准。</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省、自治区、直辖市标准化行政主管部门制定的工业产品的安全、卫生要求的地方标准，在本行政区域内是强制性标准。</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第八条  制定标准应当有利于保障安全和人民的身体健康，保护消费者的利益，保护环境。</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第九条  制定标准应当有利于合理利用国家资源，推广科学技术成果，提高经济效益，并符合使用要求，有利于产品的通用互换，做到技术上先进，经济上合理。</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第十条  制定标准应当做到有关标准的协调配套。</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第十一条  制定标准应当有利于促进对外经济技术合作和对外贸易。</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第十二条  制定标准应当发挥行业协会、科学研究机构和学术团体的作用。制定标准的部门应当组织由专家组成的标准化技术委员会，负责标准的草拟，参加标准草案的审查工作。</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第十三条  标准实施后，制定标准的部门应当根据科学技术的发展和经济建设的需要适时进行复审，以确认现行标准继续有效或者予以修订、废止。</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w:t>
      </w:r>
      <w:r>
        <w:rPr>
          <w:rStyle w:val="a5"/>
          <w:rFonts w:cs="Helvetica" w:hint="eastAsia"/>
          <w:color w:val="000000"/>
          <w:sz w:val="21"/>
          <w:szCs w:val="21"/>
        </w:rPr>
        <w:t>第三章  标准的实施</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第十四条  强制性标准，必须执行。不符合强制性标准的产品，禁止生产、销售和进口。推荐性标准，国家鼓励企业自愿采用。</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第十五条  企业对有国家标准或者行业标准的产品，可以向国务院标准化行政主管部门或者国务院标准化行政主管部门授权的部门申请产品质量认证。认证合格的，由认证部门授予认证证书，准许在产品或者其包装上使用规定的认证标志。</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已经取得认证证书的产品不符合国家标准或者行业标准的，以及产品未经认证或者认证不合格的，不得使用认证标志出厂销售。</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第十六条  出口产品的技术要求，依照合同的约定执行。</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第十七条  企业研制新产品、改进产品，进行技术改造，应当符合标准化要求。</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第十八条  县级以上政府标准化行政主管部门负责对标准的实施进行监督检查。</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第十九条  县级以上政府标准化行政主管部门，可以根据需要设置检验机构，或者授权其他单位的检验机构，对产品是否符合标准进行检验。法律、行政法规对检验机构另有规定的，依照法律、行政法规的规定执行。</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处理有关产品是否符合标准的争议，以前款规定的检验机构的检验数据为准。</w:t>
      </w:r>
    </w:p>
    <w:p w:rsidR="0021256F" w:rsidRDefault="0021256F" w:rsidP="0021256F">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第四章  法律责任</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第二十一条  已经授予认证证书的产品不符合国家标准或者行业标准而使用认证标志出厂销售的，由标准化行政主管部门责令停止销售，并处罚款；情节严重的，由认证部门撤销其认证证书。</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第二十二条  产品未经认证或者认证不合格而擅自使用认证标志出厂销售的，由标准化行政主管部门责令停止销售，并处罚款。</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第二十三条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由作出处罚决定的机关申请人民法院强制执行。</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第二十四条  标准化工作的监督、检验、管理人员违法失职、徇私舞弊的，给予行政处分；构成犯罪的，依法追究刑事责任。</w:t>
      </w:r>
    </w:p>
    <w:p w:rsidR="0021256F" w:rsidRDefault="0021256F" w:rsidP="0021256F">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第五章  附  则</w:t>
      </w:r>
    </w:p>
    <w:p w:rsid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第二十五条  本法实施条例由国务院制定。</w:t>
      </w:r>
    </w:p>
    <w:p w:rsidR="006142B8" w:rsidRPr="0021256F" w:rsidRDefault="0021256F" w:rsidP="0021256F">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第二十六条  本法自１９８９年４月１日起施行。</w:t>
      </w:r>
    </w:p>
    <w:sectPr w:rsidR="006142B8" w:rsidRPr="002125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B8" w:rsidRDefault="006142B8" w:rsidP="0021256F">
      <w:r>
        <w:separator/>
      </w:r>
    </w:p>
  </w:endnote>
  <w:endnote w:type="continuationSeparator" w:id="1">
    <w:p w:rsidR="006142B8" w:rsidRDefault="006142B8" w:rsidP="00212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B8" w:rsidRDefault="006142B8" w:rsidP="0021256F">
      <w:r>
        <w:separator/>
      </w:r>
    </w:p>
  </w:footnote>
  <w:footnote w:type="continuationSeparator" w:id="1">
    <w:p w:rsidR="006142B8" w:rsidRDefault="006142B8" w:rsidP="00212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56F"/>
    <w:rsid w:val="0021256F"/>
    <w:rsid w:val="00614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56F"/>
    <w:rPr>
      <w:sz w:val="18"/>
      <w:szCs w:val="18"/>
    </w:rPr>
  </w:style>
  <w:style w:type="paragraph" w:styleId="a4">
    <w:name w:val="footer"/>
    <w:basedOn w:val="a"/>
    <w:link w:val="Char0"/>
    <w:uiPriority w:val="99"/>
    <w:semiHidden/>
    <w:unhideWhenUsed/>
    <w:rsid w:val="002125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256F"/>
    <w:rPr>
      <w:sz w:val="18"/>
      <w:szCs w:val="18"/>
    </w:rPr>
  </w:style>
  <w:style w:type="character" w:styleId="a5">
    <w:name w:val="Strong"/>
    <w:basedOn w:val="a0"/>
    <w:uiPriority w:val="22"/>
    <w:qFormat/>
    <w:rsid w:val="0021256F"/>
    <w:rPr>
      <w:b/>
      <w:bCs/>
    </w:rPr>
  </w:style>
  <w:style w:type="paragraph" w:styleId="a6">
    <w:name w:val="Normal (Web)"/>
    <w:basedOn w:val="a"/>
    <w:uiPriority w:val="99"/>
    <w:unhideWhenUsed/>
    <w:rsid w:val="0021256F"/>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5809719">
      <w:bodyDiv w:val="1"/>
      <w:marLeft w:val="0"/>
      <w:marRight w:val="0"/>
      <w:marTop w:val="0"/>
      <w:marBottom w:val="0"/>
      <w:divBdr>
        <w:top w:val="none" w:sz="0" w:space="0" w:color="auto"/>
        <w:left w:val="none" w:sz="0" w:space="0" w:color="auto"/>
        <w:bottom w:val="none" w:sz="0" w:space="0" w:color="auto"/>
        <w:right w:val="none" w:sz="0" w:space="0" w:color="auto"/>
      </w:divBdr>
      <w:divsChild>
        <w:div w:id="467475596">
          <w:marLeft w:val="0"/>
          <w:marRight w:val="0"/>
          <w:marTop w:val="0"/>
          <w:marBottom w:val="0"/>
          <w:divBdr>
            <w:top w:val="none" w:sz="0" w:space="0" w:color="auto"/>
            <w:left w:val="none" w:sz="0" w:space="0" w:color="auto"/>
            <w:bottom w:val="none" w:sz="0" w:space="0" w:color="auto"/>
            <w:right w:val="none" w:sz="0" w:space="0" w:color="auto"/>
          </w:divBdr>
          <w:divsChild>
            <w:div w:id="529223212">
              <w:marLeft w:val="0"/>
              <w:marRight w:val="0"/>
              <w:marTop w:val="0"/>
              <w:marBottom w:val="0"/>
              <w:divBdr>
                <w:top w:val="none" w:sz="0" w:space="0" w:color="auto"/>
                <w:left w:val="none" w:sz="0" w:space="0" w:color="auto"/>
                <w:bottom w:val="none" w:sz="0" w:space="0" w:color="auto"/>
                <w:right w:val="none" w:sz="0" w:space="0" w:color="auto"/>
              </w:divBdr>
              <w:divsChild>
                <w:div w:id="1392075650">
                  <w:marLeft w:val="0"/>
                  <w:marRight w:val="0"/>
                  <w:marTop w:val="0"/>
                  <w:marBottom w:val="0"/>
                  <w:divBdr>
                    <w:top w:val="single" w:sz="6" w:space="0" w:color="F3F2F2"/>
                    <w:left w:val="single" w:sz="6" w:space="23" w:color="F3F2F2"/>
                    <w:bottom w:val="single" w:sz="6" w:space="23" w:color="F3F2F2"/>
                    <w:right w:val="single" w:sz="6" w:space="23" w:color="F3F2F2"/>
                  </w:divBdr>
                  <w:divsChild>
                    <w:div w:id="1089615381">
                      <w:marLeft w:val="-225"/>
                      <w:marRight w:val="-225"/>
                      <w:marTop w:val="0"/>
                      <w:marBottom w:val="0"/>
                      <w:divBdr>
                        <w:top w:val="none" w:sz="0" w:space="0" w:color="auto"/>
                        <w:left w:val="none" w:sz="0" w:space="0" w:color="auto"/>
                        <w:bottom w:val="none" w:sz="0" w:space="0" w:color="auto"/>
                        <w:right w:val="none" w:sz="0" w:space="0" w:color="auto"/>
                      </w:divBdr>
                      <w:divsChild>
                        <w:div w:id="1319648378">
                          <w:marLeft w:val="0"/>
                          <w:marRight w:val="0"/>
                          <w:marTop w:val="0"/>
                          <w:marBottom w:val="0"/>
                          <w:divBdr>
                            <w:top w:val="none" w:sz="0" w:space="0" w:color="auto"/>
                            <w:left w:val="none" w:sz="0" w:space="0" w:color="auto"/>
                            <w:bottom w:val="none" w:sz="0" w:space="0" w:color="auto"/>
                            <w:right w:val="none" w:sz="0" w:space="0" w:color="auto"/>
                          </w:divBdr>
                          <w:divsChild>
                            <w:div w:id="214779417">
                              <w:marLeft w:val="0"/>
                              <w:marRight w:val="0"/>
                              <w:marTop w:val="0"/>
                              <w:marBottom w:val="0"/>
                              <w:divBdr>
                                <w:top w:val="none" w:sz="0" w:space="0" w:color="auto"/>
                                <w:left w:val="none" w:sz="0" w:space="0" w:color="auto"/>
                                <w:bottom w:val="none" w:sz="0" w:space="0" w:color="auto"/>
                                <w:right w:val="none" w:sz="0" w:space="0" w:color="auto"/>
                              </w:divBdr>
                              <w:divsChild>
                                <w:div w:id="1002779832">
                                  <w:marLeft w:val="0"/>
                                  <w:marRight w:val="0"/>
                                  <w:marTop w:val="0"/>
                                  <w:marBottom w:val="0"/>
                                  <w:divBdr>
                                    <w:top w:val="none" w:sz="0" w:space="0" w:color="auto"/>
                                    <w:left w:val="none" w:sz="0" w:space="0" w:color="auto"/>
                                    <w:bottom w:val="dashed" w:sz="6" w:space="23" w:color="999999"/>
                                    <w:right w:val="none" w:sz="0" w:space="0" w:color="auto"/>
                                  </w:divBdr>
                                  <w:divsChild>
                                    <w:div w:id="576407749">
                                      <w:marLeft w:val="0"/>
                                      <w:marRight w:val="0"/>
                                      <w:marTop w:val="0"/>
                                      <w:marBottom w:val="0"/>
                                      <w:divBdr>
                                        <w:top w:val="none" w:sz="0" w:space="0" w:color="auto"/>
                                        <w:left w:val="none" w:sz="0" w:space="0" w:color="auto"/>
                                        <w:bottom w:val="none" w:sz="0" w:space="0" w:color="auto"/>
                                        <w:right w:val="none" w:sz="0" w:space="0" w:color="auto"/>
                                      </w:divBdr>
                                      <w:divsChild>
                                        <w:div w:id="4599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2018-06-29T05:12:00Z</dcterms:created>
  <dcterms:modified xsi:type="dcterms:W3CDTF">2018-06-29T05:12:00Z</dcterms:modified>
</cp:coreProperties>
</file>